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0B680" w14:textId="77777777" w:rsidR="00622CD6" w:rsidRPr="00622CD6" w:rsidRDefault="00622CD6" w:rsidP="00622C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spacing w:line="276" w:lineRule="auto"/>
        <w:jc w:val="center"/>
        <w:rPr>
          <w:rFonts w:ascii="Century" w:eastAsia="Century" w:hAnsi="Century" w:cs="Century"/>
          <w:color w:val="000000"/>
          <w:lang w:eastAsia="uk-UA"/>
        </w:rPr>
      </w:pPr>
      <w:bookmarkStart w:id="0" w:name="_heading=h.gjdgxs" w:colFirst="0" w:colLast="0"/>
      <w:bookmarkEnd w:id="0"/>
      <w:r w:rsidRPr="00622CD6">
        <w:rPr>
          <w:rFonts w:ascii="Century" w:eastAsia="Century" w:hAnsi="Century" w:cs="Century"/>
          <w:noProof/>
          <w:color w:val="000000"/>
          <w:lang w:eastAsia="uk-UA"/>
        </w:rPr>
        <w:drawing>
          <wp:inline distT="0" distB="0" distL="0" distR="0" wp14:anchorId="373CFF4B" wp14:editId="3A1AAC4D">
            <wp:extent cx="561975" cy="628650"/>
            <wp:effectExtent l="0" t="0" r="0" b="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160B71" w14:textId="77777777" w:rsidR="00622CD6" w:rsidRPr="00622CD6" w:rsidRDefault="00622CD6" w:rsidP="00622C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622CD6">
        <w:rPr>
          <w:rFonts w:ascii="Century" w:eastAsia="Century" w:hAnsi="Century" w:cs="Century"/>
          <w:color w:val="000000"/>
          <w:sz w:val="32"/>
          <w:szCs w:val="32"/>
          <w:lang w:eastAsia="uk-UA"/>
        </w:rPr>
        <w:t>УКРАЇНА</w:t>
      </w:r>
    </w:p>
    <w:p w14:paraId="41C1B7B5" w14:textId="77777777" w:rsidR="00622CD6" w:rsidRPr="00622CD6" w:rsidRDefault="00622CD6" w:rsidP="00622C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</w:pPr>
      <w:r w:rsidRPr="00622CD6">
        <w:rPr>
          <w:rFonts w:ascii="Century" w:eastAsia="Century" w:hAnsi="Century" w:cs="Century"/>
          <w:b/>
          <w:color w:val="000000"/>
          <w:sz w:val="32"/>
          <w:szCs w:val="32"/>
          <w:lang w:eastAsia="uk-UA"/>
        </w:rPr>
        <w:t>ГОРОДОЦЬКА МІСЬКА РАДА</w:t>
      </w:r>
    </w:p>
    <w:p w14:paraId="3FB1636F" w14:textId="77777777" w:rsidR="00622CD6" w:rsidRPr="00622CD6" w:rsidRDefault="00622CD6" w:rsidP="00622C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32"/>
          <w:szCs w:val="32"/>
          <w:lang w:eastAsia="uk-UA"/>
        </w:rPr>
      </w:pPr>
      <w:r w:rsidRPr="00622CD6">
        <w:rPr>
          <w:rFonts w:ascii="Century" w:eastAsia="Century" w:hAnsi="Century" w:cs="Century"/>
          <w:color w:val="000000"/>
          <w:sz w:val="32"/>
          <w:szCs w:val="32"/>
          <w:lang w:eastAsia="uk-UA"/>
        </w:rPr>
        <w:t>ЛЬВІВСЬКОЇ ОБЛАСТІ</w:t>
      </w:r>
    </w:p>
    <w:p w14:paraId="13407A82" w14:textId="77777777" w:rsidR="00622CD6" w:rsidRPr="00622CD6" w:rsidRDefault="00622CD6" w:rsidP="00622CD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uppressAutoHyphens w:val="0"/>
        <w:jc w:val="center"/>
        <w:rPr>
          <w:rFonts w:ascii="Century" w:eastAsia="Century" w:hAnsi="Century" w:cs="Century"/>
          <w:color w:val="000000"/>
          <w:sz w:val="28"/>
          <w:szCs w:val="28"/>
          <w:lang w:eastAsia="uk-UA"/>
        </w:rPr>
      </w:pPr>
      <w:r w:rsidRPr="00622CD6">
        <w:rPr>
          <w:rFonts w:ascii="Century" w:eastAsia="Century" w:hAnsi="Century" w:cs="Century"/>
          <w:b/>
          <w:color w:val="000000"/>
          <w:sz w:val="28"/>
          <w:szCs w:val="28"/>
          <w:lang w:eastAsia="uk-UA"/>
        </w:rPr>
        <w:t xml:space="preserve">77 </w:t>
      </w:r>
      <w:r w:rsidRPr="00622CD6">
        <w:rPr>
          <w:rFonts w:ascii="Century" w:eastAsia="Century" w:hAnsi="Century" w:cs="Century"/>
          <w:smallCaps/>
          <w:color w:val="000000"/>
          <w:sz w:val="28"/>
          <w:szCs w:val="28"/>
          <w:lang w:eastAsia="uk-UA"/>
        </w:rPr>
        <w:t>СЕСІЯ ВОСЬМОГО СКЛИКАННЯ</w:t>
      </w:r>
    </w:p>
    <w:p w14:paraId="2BA89742" w14:textId="182360A8" w:rsidR="00622CD6" w:rsidRPr="003A0991" w:rsidRDefault="00622CD6" w:rsidP="00622CD6">
      <w:pPr>
        <w:suppressAutoHyphens w:val="0"/>
        <w:spacing w:line="276" w:lineRule="auto"/>
        <w:jc w:val="center"/>
        <w:rPr>
          <w:rFonts w:ascii="Century" w:eastAsia="Century" w:hAnsi="Century" w:cs="Century"/>
          <w:b/>
          <w:sz w:val="30"/>
          <w:szCs w:val="30"/>
          <w:lang w:eastAsia="uk-UA"/>
        </w:rPr>
      </w:pPr>
      <w:r w:rsidRPr="00622CD6">
        <w:rPr>
          <w:rFonts w:ascii="Century" w:eastAsia="Century" w:hAnsi="Century" w:cs="Century"/>
          <w:sz w:val="32"/>
          <w:szCs w:val="32"/>
          <w:lang w:eastAsia="uk-UA"/>
        </w:rPr>
        <w:t>РІШЕННЯ</w:t>
      </w:r>
      <w:r w:rsidRPr="00622CD6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</w:t>
      </w:r>
      <w:r w:rsidRPr="00622CD6">
        <w:rPr>
          <w:rFonts w:ascii="Century" w:eastAsia="Century" w:hAnsi="Century" w:cs="Century"/>
          <w:sz w:val="32"/>
          <w:szCs w:val="32"/>
          <w:lang w:eastAsia="uk-UA"/>
        </w:rPr>
        <w:t>№</w:t>
      </w:r>
      <w:r w:rsidRPr="00622CD6">
        <w:rPr>
          <w:rFonts w:ascii="Century" w:eastAsia="Century" w:hAnsi="Century" w:cs="Century"/>
          <w:b/>
          <w:sz w:val="32"/>
          <w:szCs w:val="32"/>
          <w:lang w:eastAsia="uk-UA"/>
        </w:rPr>
        <w:t xml:space="preserve"> 26/77</w:t>
      </w:r>
      <w:r w:rsidR="00B5359B">
        <w:rPr>
          <w:rFonts w:ascii="Century" w:eastAsia="Century" w:hAnsi="Century" w:cs="Century"/>
          <w:b/>
          <w:sz w:val="32"/>
          <w:szCs w:val="32"/>
          <w:lang w:eastAsia="uk-UA"/>
        </w:rPr>
        <w:t>-9621</w:t>
      </w:r>
    </w:p>
    <w:p w14:paraId="7DBF8422" w14:textId="5B4EC9A0" w:rsidR="00622CD6" w:rsidRPr="00622CD6" w:rsidRDefault="00622CD6" w:rsidP="00622CD6">
      <w:pPr>
        <w:suppressAutoHyphens w:val="0"/>
        <w:jc w:val="both"/>
        <w:rPr>
          <w:rFonts w:ascii="Century" w:eastAsia="Century" w:hAnsi="Century" w:cs="Century"/>
          <w:sz w:val="28"/>
          <w:szCs w:val="28"/>
          <w:lang w:eastAsia="uk-UA"/>
        </w:rPr>
      </w:pPr>
      <w:bookmarkStart w:id="1" w:name="_heading=h.30j0zll" w:colFirst="0" w:colLast="0"/>
      <w:bookmarkEnd w:id="1"/>
      <w:r w:rsidRPr="00622CD6">
        <w:rPr>
          <w:rFonts w:ascii="Century" w:eastAsia="Century" w:hAnsi="Century" w:cs="Century"/>
          <w:sz w:val="28"/>
          <w:szCs w:val="28"/>
          <w:lang w:eastAsia="uk-UA"/>
        </w:rPr>
        <w:t>25 червня 2026 року</w:t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</w:r>
      <w:r w:rsidRPr="00622CD6">
        <w:rPr>
          <w:rFonts w:ascii="Century" w:eastAsia="Century" w:hAnsi="Century" w:cs="Century"/>
          <w:sz w:val="28"/>
          <w:szCs w:val="28"/>
          <w:lang w:eastAsia="uk-UA"/>
        </w:rPr>
        <w:tab/>
        <w:t xml:space="preserve">   м. Городок</w:t>
      </w:r>
    </w:p>
    <w:p w14:paraId="5E36B882" w14:textId="77777777" w:rsidR="0081764E" w:rsidRPr="00622CD6" w:rsidRDefault="0081764E" w:rsidP="007B39A3">
      <w:pPr>
        <w:pStyle w:val="ad"/>
        <w:ind w:right="-1"/>
        <w:rPr>
          <w:rFonts w:ascii="Century" w:hAnsi="Century"/>
          <w:b/>
          <w:sz w:val="28"/>
          <w:szCs w:val="28"/>
          <w:lang w:eastAsia="ru-RU"/>
        </w:rPr>
      </w:pPr>
    </w:p>
    <w:p w14:paraId="3FCFF673" w14:textId="5B7B7D51" w:rsidR="007670F8" w:rsidRPr="00622CD6" w:rsidRDefault="007670F8" w:rsidP="00622CD6">
      <w:pPr>
        <w:pStyle w:val="ad"/>
        <w:ind w:right="5385"/>
        <w:rPr>
          <w:rFonts w:ascii="Century" w:hAnsi="Century"/>
          <w:b/>
          <w:sz w:val="28"/>
          <w:szCs w:val="28"/>
          <w:lang w:eastAsia="ru-RU"/>
        </w:rPr>
      </w:pPr>
      <w:r w:rsidRPr="00622CD6">
        <w:rPr>
          <w:rFonts w:ascii="Century" w:hAnsi="Century"/>
          <w:b/>
          <w:sz w:val="28"/>
          <w:szCs w:val="28"/>
          <w:lang w:eastAsia="ru-RU"/>
        </w:rPr>
        <w:t xml:space="preserve">Про </w:t>
      </w:r>
      <w:r w:rsidR="007B39A3" w:rsidRPr="00622CD6">
        <w:rPr>
          <w:rFonts w:ascii="Century" w:hAnsi="Century"/>
          <w:b/>
          <w:sz w:val="28"/>
          <w:szCs w:val="28"/>
          <w:lang w:eastAsia="ru-RU"/>
        </w:rPr>
        <w:t xml:space="preserve">припинення дії договору оренди </w:t>
      </w:r>
      <w:r w:rsidR="00C860DF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 xml:space="preserve">та передачу в оренду без проведення </w:t>
      </w:r>
      <w:r w:rsidR="00C860DF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 xml:space="preserve">аукціону нерухомого майна </w:t>
      </w:r>
      <w:r w:rsidR="00C860DF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 xml:space="preserve">комунальної власності </w:t>
      </w:r>
      <w:r w:rsidR="00890F22" w:rsidRPr="00622CD6">
        <w:rPr>
          <w:rFonts w:ascii="Century" w:hAnsi="Century"/>
          <w:b/>
          <w:sz w:val="28"/>
          <w:szCs w:val="28"/>
          <w:lang w:eastAsia="ru-RU"/>
        </w:rPr>
        <w:t xml:space="preserve">Городоцької </w:t>
      </w:r>
      <w:r w:rsidR="00C860DF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="00890F22" w:rsidRPr="00622CD6">
        <w:rPr>
          <w:rFonts w:ascii="Century" w:hAnsi="Century"/>
          <w:b/>
          <w:sz w:val="28"/>
          <w:szCs w:val="28"/>
          <w:lang w:eastAsia="ru-RU"/>
        </w:rPr>
        <w:t>територіальної громади</w:t>
      </w:r>
    </w:p>
    <w:p w14:paraId="2CFCFE35" w14:textId="77777777" w:rsidR="00622CD6" w:rsidRDefault="007670F8" w:rsidP="00622CD6">
      <w:pPr>
        <w:shd w:val="clear" w:color="auto" w:fill="FFFFFF"/>
        <w:suppressAutoHyphens w:val="0"/>
        <w:spacing w:after="24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>З метою врегулювання правових, економічних та організаційних відносин, пов’язаних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територіальної громади</w:t>
      </w:r>
      <w:r w:rsidR="0081764E" w:rsidRPr="00622CD6">
        <w:rPr>
          <w:rFonts w:ascii="Century" w:hAnsi="Century"/>
          <w:sz w:val="28"/>
          <w:szCs w:val="28"/>
          <w:lang w:eastAsia="ru-RU"/>
        </w:rPr>
        <w:t xml:space="preserve">, </w:t>
      </w:r>
      <w:r w:rsidRPr="00622CD6">
        <w:rPr>
          <w:rFonts w:ascii="Century" w:hAnsi="Century"/>
          <w:sz w:val="28"/>
          <w:szCs w:val="28"/>
          <w:lang w:eastAsia="ru-RU"/>
        </w:rPr>
        <w:t>підвищення ефективності використання об’єктів комунальної власності об’єднаної територіальної громади, відповідно до Закону України “Про оренду державного та комунального майна”, Постанови КМУ №634 від 27.05.2022 “Про особливості оренди державного та комунального майна у період воєнного стану”, Порядку передачі в оренду комунального майна Городоцької міської ради Льві</w:t>
      </w:r>
      <w:r w:rsidR="00890F22" w:rsidRPr="00622CD6">
        <w:rPr>
          <w:rFonts w:ascii="Century" w:hAnsi="Century"/>
          <w:sz w:val="28"/>
          <w:szCs w:val="28"/>
          <w:lang w:eastAsia="ru-RU"/>
        </w:rPr>
        <w:t>в</w:t>
      </w:r>
      <w:r w:rsidRPr="00622CD6">
        <w:rPr>
          <w:rFonts w:ascii="Century" w:hAnsi="Century"/>
          <w:sz w:val="28"/>
          <w:szCs w:val="28"/>
          <w:lang w:eastAsia="ru-RU"/>
        </w:rPr>
        <w:t xml:space="preserve">ської області, Методики розрахунку орендної плати за користування майном Городоцької міської ради Львівської області, затверджених рішенням Городоцької міської ради від 17.02.2022 року №22/19-4436, враховуючи </w:t>
      </w:r>
      <w:r w:rsidR="00890F22" w:rsidRPr="00622CD6">
        <w:rPr>
          <w:rFonts w:ascii="Century" w:hAnsi="Century"/>
          <w:sz w:val="28"/>
          <w:szCs w:val="28"/>
          <w:lang w:eastAsia="ru-RU"/>
        </w:rPr>
        <w:t>лист</w:t>
      </w:r>
      <w:r w:rsidRPr="00622CD6">
        <w:rPr>
          <w:rFonts w:ascii="Century" w:hAnsi="Century"/>
          <w:sz w:val="28"/>
          <w:szCs w:val="28"/>
          <w:lang w:eastAsia="ru-RU"/>
        </w:rPr>
        <w:t xml:space="preserve"> від </w:t>
      </w:r>
      <w:r w:rsidR="006955C3" w:rsidRPr="00622CD6">
        <w:rPr>
          <w:rFonts w:ascii="Century" w:hAnsi="Century"/>
          <w:sz w:val="28"/>
          <w:szCs w:val="28"/>
          <w:lang w:eastAsia="ru-RU"/>
        </w:rPr>
        <w:t>10.06.2026</w:t>
      </w:r>
      <w:r w:rsidRPr="00622CD6">
        <w:rPr>
          <w:rFonts w:ascii="Century" w:hAnsi="Century"/>
          <w:sz w:val="28"/>
          <w:szCs w:val="28"/>
          <w:lang w:eastAsia="ru-RU"/>
        </w:rPr>
        <w:t xml:space="preserve"> №</w:t>
      </w:r>
      <w:r w:rsidR="006955C3" w:rsidRPr="00622CD6">
        <w:rPr>
          <w:rFonts w:ascii="Century" w:hAnsi="Century"/>
          <w:sz w:val="28"/>
          <w:szCs w:val="28"/>
          <w:lang w:eastAsia="ru-RU"/>
        </w:rPr>
        <w:t>1.12.105-20097-26</w:t>
      </w:r>
      <w:r w:rsidR="0087630C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6955C3" w:rsidRPr="00622CD6">
        <w:rPr>
          <w:rFonts w:ascii="Century" w:hAnsi="Century"/>
          <w:sz w:val="28"/>
          <w:szCs w:val="28"/>
          <w:lang w:eastAsia="ru-RU"/>
        </w:rPr>
        <w:t>АТ «Укрпошта»</w:t>
      </w:r>
      <w:r w:rsidR="0081764E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1F55A0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890F22" w:rsidRPr="00622CD6">
        <w:rPr>
          <w:rFonts w:ascii="Century" w:hAnsi="Century"/>
          <w:sz w:val="28"/>
          <w:szCs w:val="28"/>
          <w:lang w:eastAsia="ru-RU"/>
        </w:rPr>
        <w:t xml:space="preserve"> та </w:t>
      </w:r>
      <w:r w:rsidR="00511D41" w:rsidRPr="00622CD6">
        <w:rPr>
          <w:rFonts w:ascii="Century" w:hAnsi="Century"/>
          <w:sz w:val="28"/>
          <w:szCs w:val="28"/>
          <w:lang w:eastAsia="ru-RU"/>
        </w:rPr>
        <w:t xml:space="preserve">враховуючи </w:t>
      </w:r>
      <w:r w:rsidR="00890F22" w:rsidRPr="00622CD6">
        <w:rPr>
          <w:rFonts w:ascii="Century" w:hAnsi="Century"/>
          <w:sz w:val="28"/>
          <w:szCs w:val="28"/>
          <w:lang w:eastAsia="ru-RU"/>
        </w:rPr>
        <w:t xml:space="preserve">лист вхід. від </w:t>
      </w:r>
      <w:r w:rsidR="006955C3" w:rsidRPr="00622CD6">
        <w:rPr>
          <w:rFonts w:ascii="Century" w:hAnsi="Century"/>
          <w:sz w:val="28"/>
          <w:szCs w:val="28"/>
          <w:lang w:eastAsia="ru-RU"/>
        </w:rPr>
        <w:t xml:space="preserve">14.05.2026 </w:t>
      </w:r>
      <w:r w:rsidR="00890F22" w:rsidRPr="00622CD6">
        <w:rPr>
          <w:rFonts w:ascii="Century" w:hAnsi="Century"/>
          <w:sz w:val="28"/>
          <w:szCs w:val="28"/>
          <w:lang w:eastAsia="ru-RU"/>
        </w:rPr>
        <w:t xml:space="preserve"> № </w:t>
      </w:r>
      <w:r w:rsidR="006955C3" w:rsidRPr="00622CD6">
        <w:rPr>
          <w:rFonts w:ascii="Century" w:hAnsi="Century"/>
          <w:sz w:val="28"/>
          <w:szCs w:val="28"/>
          <w:lang w:eastAsia="ru-RU"/>
        </w:rPr>
        <w:t>869-2026</w:t>
      </w:r>
      <w:r w:rsidR="00890F22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6955C3" w:rsidRPr="00622CD6">
        <w:rPr>
          <w:rFonts w:ascii="Century" w:hAnsi="Century"/>
          <w:sz w:val="28"/>
          <w:szCs w:val="28"/>
          <w:lang w:eastAsia="ru-RU"/>
        </w:rPr>
        <w:t xml:space="preserve"> </w:t>
      </w:r>
      <w:bookmarkStart w:id="2" w:name="_Hlk232171087"/>
      <w:r w:rsidR="006955C3" w:rsidRPr="00622CD6">
        <w:rPr>
          <w:rFonts w:ascii="Century" w:hAnsi="Century"/>
          <w:sz w:val="28"/>
          <w:szCs w:val="28"/>
          <w:lang w:eastAsia="ru-RU"/>
        </w:rPr>
        <w:t xml:space="preserve">Державної установи «Центр авіаційного забезпечення Національної поліції України» </w:t>
      </w:r>
      <w:r w:rsidR="00890F22" w:rsidRPr="00622CD6">
        <w:rPr>
          <w:rFonts w:ascii="Century" w:hAnsi="Century"/>
          <w:sz w:val="28"/>
          <w:szCs w:val="28"/>
          <w:lang w:eastAsia="ru-RU"/>
        </w:rPr>
        <w:t xml:space="preserve"> </w:t>
      </w:r>
      <w:bookmarkEnd w:id="2"/>
      <w:r w:rsidR="00CF3907" w:rsidRPr="00622CD6">
        <w:rPr>
          <w:rFonts w:ascii="Century" w:hAnsi="Century"/>
          <w:sz w:val="28"/>
          <w:szCs w:val="28"/>
          <w:lang w:eastAsia="ru-RU"/>
        </w:rPr>
        <w:t>про</w:t>
      </w:r>
      <w:r w:rsidR="0087630C" w:rsidRPr="00622CD6">
        <w:rPr>
          <w:rFonts w:ascii="Century" w:hAnsi="Century"/>
          <w:sz w:val="28"/>
          <w:szCs w:val="28"/>
          <w:lang w:eastAsia="ru-RU"/>
        </w:rPr>
        <w:t xml:space="preserve"> передачу в оренду приміщення комунальної власності, </w:t>
      </w:r>
      <w:r w:rsidR="0081764E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87630C" w:rsidRPr="00622CD6">
        <w:rPr>
          <w:rFonts w:ascii="Century" w:hAnsi="Century"/>
          <w:sz w:val="28"/>
          <w:szCs w:val="28"/>
          <w:lang w:eastAsia="ru-RU"/>
        </w:rPr>
        <w:t xml:space="preserve"> рекомендації постійної комісії міської ради з питань бюджету, соціально-економічного розвитку, комунального майна і приватизації, керуючись ст. 16, п. 31 ч.1 ст. 26, ст.60 Закону України “ Про місцеве самоврядування в Україні”, міська рада</w:t>
      </w:r>
    </w:p>
    <w:p w14:paraId="17FB6A20" w14:textId="5E2E303A" w:rsidR="0008431C" w:rsidRPr="00622CD6" w:rsidRDefault="0008431C" w:rsidP="00622CD6">
      <w:pPr>
        <w:shd w:val="clear" w:color="auto" w:fill="FFFFFF"/>
        <w:suppressAutoHyphens w:val="0"/>
        <w:spacing w:after="240"/>
        <w:jc w:val="both"/>
        <w:rPr>
          <w:rFonts w:ascii="Century" w:hAnsi="Century"/>
          <w:b/>
          <w:sz w:val="28"/>
          <w:szCs w:val="28"/>
          <w:lang w:eastAsia="ru-RU"/>
        </w:rPr>
      </w:pPr>
      <w:r w:rsidRPr="00622CD6">
        <w:rPr>
          <w:rFonts w:ascii="Century" w:hAnsi="Century"/>
          <w:b/>
          <w:sz w:val="28"/>
          <w:szCs w:val="28"/>
          <w:lang w:eastAsia="ru-RU"/>
        </w:rPr>
        <w:t>В</w:t>
      </w:r>
      <w:r w:rsidR="00241D71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>И</w:t>
      </w:r>
      <w:r w:rsidR="00241D71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>Р</w:t>
      </w:r>
      <w:r w:rsidR="00241D71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>І</w:t>
      </w:r>
      <w:r w:rsidR="00241D71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>Ш</w:t>
      </w:r>
      <w:r w:rsidR="00241D71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>И</w:t>
      </w:r>
      <w:r w:rsidR="00241D71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>Л</w:t>
      </w:r>
      <w:r w:rsidR="00241D71" w:rsidRPr="00622CD6">
        <w:rPr>
          <w:rFonts w:ascii="Century" w:hAnsi="Century"/>
          <w:b/>
          <w:sz w:val="28"/>
          <w:szCs w:val="28"/>
          <w:lang w:eastAsia="ru-RU"/>
        </w:rPr>
        <w:t xml:space="preserve"> </w:t>
      </w:r>
      <w:r w:rsidRPr="00622CD6">
        <w:rPr>
          <w:rFonts w:ascii="Century" w:hAnsi="Century"/>
          <w:b/>
          <w:sz w:val="28"/>
          <w:szCs w:val="28"/>
          <w:lang w:eastAsia="ru-RU"/>
        </w:rPr>
        <w:t>А:</w:t>
      </w:r>
    </w:p>
    <w:p w14:paraId="2C1B6ACE" w14:textId="4F322AA9" w:rsidR="000678BD" w:rsidRPr="00622CD6" w:rsidRDefault="00D37B11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>1</w:t>
      </w:r>
      <w:r w:rsidR="0008431C" w:rsidRPr="00622CD6">
        <w:rPr>
          <w:rFonts w:ascii="Century" w:hAnsi="Century"/>
          <w:sz w:val="28"/>
          <w:szCs w:val="28"/>
          <w:lang w:eastAsia="ru-RU"/>
        </w:rPr>
        <w:t xml:space="preserve">. </w:t>
      </w:r>
      <w:bookmarkStart w:id="3" w:name="_Hlk93334654"/>
      <w:r w:rsidR="001F55A0" w:rsidRPr="00622CD6">
        <w:rPr>
          <w:rFonts w:ascii="Century" w:hAnsi="Century"/>
          <w:sz w:val="28"/>
          <w:szCs w:val="28"/>
          <w:lang w:eastAsia="ru-RU"/>
        </w:rPr>
        <w:t xml:space="preserve">Припинити дію договору оренди нерухомого майна </w:t>
      </w:r>
      <w:r w:rsidR="0081764E" w:rsidRPr="00622CD6">
        <w:rPr>
          <w:rFonts w:ascii="Century" w:hAnsi="Century"/>
          <w:sz w:val="28"/>
          <w:szCs w:val="28"/>
          <w:lang w:eastAsia="ru-RU"/>
        </w:rPr>
        <w:t xml:space="preserve">від </w:t>
      </w:r>
      <w:r w:rsidR="006955C3" w:rsidRPr="00622CD6">
        <w:rPr>
          <w:rFonts w:ascii="Century" w:hAnsi="Century"/>
          <w:sz w:val="28"/>
          <w:szCs w:val="28"/>
          <w:lang w:eastAsia="ru-RU"/>
        </w:rPr>
        <w:t>01.05.2022</w:t>
      </w:r>
      <w:r w:rsidR="0081764E" w:rsidRPr="00622CD6">
        <w:rPr>
          <w:rFonts w:ascii="Century" w:hAnsi="Century"/>
          <w:sz w:val="28"/>
          <w:szCs w:val="28"/>
          <w:lang w:eastAsia="ru-RU"/>
        </w:rPr>
        <w:t xml:space="preserve"> року №</w:t>
      </w:r>
      <w:r w:rsidR="006955C3" w:rsidRPr="00622CD6">
        <w:rPr>
          <w:rFonts w:ascii="Century" w:hAnsi="Century"/>
          <w:sz w:val="28"/>
          <w:szCs w:val="28"/>
          <w:lang w:eastAsia="ru-RU"/>
        </w:rPr>
        <w:t>41/05</w:t>
      </w:r>
      <w:r w:rsidR="0081764E" w:rsidRPr="00622CD6">
        <w:rPr>
          <w:rFonts w:ascii="Century" w:hAnsi="Century"/>
          <w:sz w:val="28"/>
          <w:szCs w:val="28"/>
          <w:lang w:eastAsia="ru-RU"/>
        </w:rPr>
        <w:t xml:space="preserve">,  за </w:t>
      </w:r>
      <w:proofErr w:type="spellStart"/>
      <w:r w:rsidR="0081764E" w:rsidRPr="00622CD6">
        <w:rPr>
          <w:rFonts w:ascii="Century" w:hAnsi="Century"/>
          <w:sz w:val="28"/>
          <w:szCs w:val="28"/>
          <w:lang w:eastAsia="ru-RU"/>
        </w:rPr>
        <w:t>адресою</w:t>
      </w:r>
      <w:proofErr w:type="spellEnd"/>
      <w:r w:rsidR="0081764E" w:rsidRPr="00622CD6">
        <w:rPr>
          <w:rFonts w:ascii="Century" w:hAnsi="Century"/>
          <w:sz w:val="28"/>
          <w:szCs w:val="28"/>
          <w:lang w:eastAsia="ru-RU"/>
        </w:rPr>
        <w:t>: 815</w:t>
      </w:r>
      <w:r w:rsidR="00F50B82" w:rsidRPr="00622CD6">
        <w:rPr>
          <w:rFonts w:ascii="Century" w:hAnsi="Century"/>
          <w:sz w:val="28"/>
          <w:szCs w:val="28"/>
          <w:lang w:eastAsia="ru-RU"/>
        </w:rPr>
        <w:t>51</w:t>
      </w:r>
      <w:r w:rsidR="0081764E" w:rsidRPr="00622CD6">
        <w:rPr>
          <w:rFonts w:ascii="Century" w:hAnsi="Century"/>
          <w:sz w:val="28"/>
          <w:szCs w:val="28"/>
          <w:lang w:eastAsia="ru-RU"/>
        </w:rPr>
        <w:t xml:space="preserve">, Львівська область, Львівський район, </w:t>
      </w:r>
      <w:r w:rsidR="006955C3" w:rsidRPr="00622CD6">
        <w:rPr>
          <w:rFonts w:ascii="Century" w:hAnsi="Century"/>
          <w:sz w:val="28"/>
          <w:szCs w:val="28"/>
          <w:lang w:eastAsia="ru-RU"/>
        </w:rPr>
        <w:lastRenderedPageBreak/>
        <w:t xml:space="preserve">село </w:t>
      </w:r>
      <w:proofErr w:type="spellStart"/>
      <w:r w:rsidR="006955C3" w:rsidRPr="00622CD6">
        <w:rPr>
          <w:rFonts w:ascii="Century" w:hAnsi="Century"/>
          <w:sz w:val="28"/>
          <w:szCs w:val="28"/>
          <w:lang w:eastAsia="ru-RU"/>
        </w:rPr>
        <w:t>Бартатів</w:t>
      </w:r>
      <w:proofErr w:type="spellEnd"/>
      <w:r w:rsidR="0081764E" w:rsidRPr="00622CD6">
        <w:rPr>
          <w:rFonts w:ascii="Century" w:hAnsi="Century"/>
          <w:sz w:val="28"/>
          <w:szCs w:val="28"/>
          <w:lang w:eastAsia="ru-RU"/>
        </w:rPr>
        <w:t xml:space="preserve">, </w:t>
      </w:r>
      <w:r w:rsidR="001F55A0" w:rsidRPr="00622CD6">
        <w:rPr>
          <w:rFonts w:ascii="Century" w:hAnsi="Century"/>
          <w:sz w:val="28"/>
          <w:szCs w:val="28"/>
          <w:lang w:eastAsia="ru-RU"/>
        </w:rPr>
        <w:t xml:space="preserve">загальною площею </w:t>
      </w:r>
      <w:r w:rsidR="006955C3" w:rsidRPr="00622CD6">
        <w:rPr>
          <w:rFonts w:ascii="Century" w:hAnsi="Century"/>
          <w:sz w:val="28"/>
          <w:szCs w:val="28"/>
          <w:lang w:eastAsia="ru-RU"/>
        </w:rPr>
        <w:t>18,5</w:t>
      </w:r>
      <w:r w:rsidR="001F55A0" w:rsidRPr="00622CD6">
        <w:rPr>
          <w:rFonts w:ascii="Century" w:hAnsi="Century"/>
          <w:sz w:val="28"/>
          <w:szCs w:val="28"/>
          <w:lang w:eastAsia="ru-RU"/>
        </w:rPr>
        <w:t xml:space="preserve"> м.</w:t>
      </w:r>
      <w:r w:rsidR="00F93366" w:rsidRPr="00622CD6">
        <w:rPr>
          <w:rFonts w:ascii="Century" w:hAnsi="Century"/>
          <w:sz w:val="28"/>
          <w:szCs w:val="28"/>
          <w:lang w:eastAsia="ru-RU"/>
        </w:rPr>
        <w:t xml:space="preserve"> </w:t>
      </w:r>
      <w:proofErr w:type="spellStart"/>
      <w:r w:rsidR="001F55A0" w:rsidRPr="00622CD6">
        <w:rPr>
          <w:rFonts w:ascii="Century" w:hAnsi="Century"/>
          <w:sz w:val="28"/>
          <w:szCs w:val="28"/>
          <w:lang w:eastAsia="ru-RU"/>
        </w:rPr>
        <w:t>кв</w:t>
      </w:r>
      <w:bookmarkEnd w:id="3"/>
      <w:proofErr w:type="spellEnd"/>
      <w:r w:rsidR="00C860DF" w:rsidRPr="00622CD6">
        <w:rPr>
          <w:rFonts w:ascii="Century" w:hAnsi="Century"/>
          <w:sz w:val="28"/>
          <w:szCs w:val="28"/>
          <w:lang w:eastAsia="ru-RU"/>
        </w:rPr>
        <w:t xml:space="preserve">, укладеного між </w:t>
      </w:r>
      <w:r w:rsidR="006955C3" w:rsidRPr="00622CD6">
        <w:rPr>
          <w:rFonts w:ascii="Century" w:hAnsi="Century"/>
          <w:sz w:val="28"/>
          <w:szCs w:val="28"/>
          <w:lang w:eastAsia="ru-RU"/>
        </w:rPr>
        <w:t>АТ «Укрпошта»</w:t>
      </w:r>
      <w:r w:rsidR="00C860DF" w:rsidRPr="00622CD6">
        <w:rPr>
          <w:rFonts w:ascii="Century" w:hAnsi="Century"/>
          <w:sz w:val="28"/>
          <w:szCs w:val="28"/>
          <w:lang w:eastAsia="ru-RU"/>
        </w:rPr>
        <w:t xml:space="preserve"> та Городоцькою міською радою Львівської області. </w:t>
      </w:r>
    </w:p>
    <w:p w14:paraId="11F0040E" w14:textId="39849F2A" w:rsidR="00C860DF" w:rsidRPr="00622CD6" w:rsidRDefault="0008431C" w:rsidP="00622CD6">
      <w:pPr>
        <w:ind w:firstLine="567"/>
        <w:jc w:val="both"/>
        <w:rPr>
          <w:rFonts w:ascii="Century" w:hAnsi="Century"/>
          <w:sz w:val="28"/>
          <w:szCs w:val="28"/>
        </w:rPr>
      </w:pPr>
      <w:r w:rsidRPr="00622CD6">
        <w:rPr>
          <w:rFonts w:ascii="Century" w:hAnsi="Century"/>
          <w:sz w:val="28"/>
          <w:szCs w:val="28"/>
          <w:lang w:eastAsia="ru-RU"/>
        </w:rPr>
        <w:t xml:space="preserve">2. </w:t>
      </w:r>
      <w:r w:rsidR="005553A3" w:rsidRPr="00622CD6">
        <w:rPr>
          <w:rFonts w:ascii="Century" w:hAnsi="Century"/>
          <w:sz w:val="28"/>
          <w:szCs w:val="28"/>
          <w:lang w:eastAsia="ru-RU"/>
        </w:rPr>
        <w:t>Включити в  перелік об’єктів комунальної власності другого типу, які підлягають передачі в оренду без проведення аукціону</w:t>
      </w:r>
      <w:r w:rsidR="00EB1946" w:rsidRPr="00622CD6">
        <w:rPr>
          <w:rFonts w:ascii="Century" w:hAnsi="Century"/>
          <w:sz w:val="28"/>
          <w:szCs w:val="28"/>
          <w:lang w:eastAsia="ru-RU"/>
        </w:rPr>
        <w:t xml:space="preserve"> приміщення №20  площею 21,5 </w:t>
      </w:r>
      <w:proofErr w:type="spellStart"/>
      <w:r w:rsidR="00EB1946" w:rsidRPr="00622CD6">
        <w:rPr>
          <w:rFonts w:ascii="Century" w:hAnsi="Century"/>
          <w:sz w:val="28"/>
          <w:szCs w:val="28"/>
          <w:lang w:eastAsia="ru-RU"/>
        </w:rPr>
        <w:t>м.кв</w:t>
      </w:r>
      <w:proofErr w:type="spellEnd"/>
      <w:r w:rsidR="00EB1946" w:rsidRPr="00622CD6">
        <w:rPr>
          <w:rFonts w:ascii="Century" w:hAnsi="Century"/>
          <w:sz w:val="28"/>
          <w:szCs w:val="28"/>
          <w:lang w:eastAsia="ru-RU"/>
        </w:rPr>
        <w:t>.  та п</w:t>
      </w:r>
      <w:r w:rsidR="0087630C" w:rsidRPr="00622CD6">
        <w:rPr>
          <w:rFonts w:ascii="Century" w:hAnsi="Century"/>
          <w:sz w:val="28"/>
          <w:szCs w:val="28"/>
          <w:lang w:eastAsia="ru-RU"/>
        </w:rPr>
        <w:t>ередати</w:t>
      </w:r>
      <w:r w:rsidR="003E27B3" w:rsidRPr="00622CD6">
        <w:rPr>
          <w:rFonts w:ascii="Century" w:hAnsi="Century"/>
          <w:sz w:val="28"/>
          <w:szCs w:val="28"/>
          <w:lang w:eastAsia="ru-RU"/>
        </w:rPr>
        <w:t xml:space="preserve"> в оренду</w:t>
      </w:r>
      <w:r w:rsidR="0087630C" w:rsidRPr="00622CD6">
        <w:rPr>
          <w:rFonts w:ascii="Century" w:hAnsi="Century"/>
          <w:sz w:val="28"/>
          <w:szCs w:val="28"/>
          <w:lang w:eastAsia="ru-RU"/>
        </w:rPr>
        <w:t xml:space="preserve"> без проведення аукціону</w:t>
      </w:r>
      <w:r w:rsidR="003E27B3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6955C3" w:rsidRPr="00622CD6">
        <w:rPr>
          <w:rFonts w:ascii="Century" w:hAnsi="Century"/>
          <w:sz w:val="28"/>
          <w:szCs w:val="28"/>
          <w:lang w:eastAsia="ru-RU"/>
        </w:rPr>
        <w:t xml:space="preserve">Державній установі «Центр авіаційного забезпечення Національної поліції </w:t>
      </w:r>
      <w:r w:rsidR="00F50B82" w:rsidRPr="00622CD6">
        <w:rPr>
          <w:rFonts w:ascii="Century" w:hAnsi="Century"/>
          <w:sz w:val="28"/>
          <w:szCs w:val="28"/>
          <w:lang w:eastAsia="ru-RU"/>
        </w:rPr>
        <w:t>України»</w:t>
      </w:r>
      <w:r w:rsidR="00511D41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974D3B" w:rsidRPr="00622CD6">
        <w:rPr>
          <w:rFonts w:ascii="Century" w:hAnsi="Century"/>
          <w:sz w:val="28"/>
          <w:szCs w:val="28"/>
          <w:lang w:eastAsia="ru-RU"/>
        </w:rPr>
        <w:t>нежитлов</w:t>
      </w:r>
      <w:r w:rsidR="00F50B82" w:rsidRPr="00622CD6">
        <w:rPr>
          <w:rFonts w:ascii="Century" w:hAnsi="Century"/>
          <w:sz w:val="28"/>
          <w:szCs w:val="28"/>
          <w:lang w:eastAsia="ru-RU"/>
        </w:rPr>
        <w:t>і</w:t>
      </w:r>
      <w:r w:rsidR="00974D3B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7225F3" w:rsidRPr="00622CD6">
        <w:rPr>
          <w:rFonts w:ascii="Century" w:hAnsi="Century"/>
          <w:sz w:val="28"/>
          <w:szCs w:val="28"/>
          <w:lang w:eastAsia="ru-RU"/>
        </w:rPr>
        <w:t>приміщення</w:t>
      </w:r>
      <w:r w:rsidR="00F50B82" w:rsidRPr="00622CD6">
        <w:rPr>
          <w:rFonts w:ascii="Century" w:hAnsi="Century"/>
          <w:sz w:val="28"/>
          <w:szCs w:val="28"/>
          <w:lang w:eastAsia="ru-RU"/>
        </w:rPr>
        <w:t xml:space="preserve"> №№19,20</w:t>
      </w:r>
      <w:r w:rsidR="00E205EF" w:rsidRPr="00622CD6">
        <w:rPr>
          <w:rFonts w:ascii="Century" w:hAnsi="Century"/>
          <w:sz w:val="28"/>
          <w:szCs w:val="28"/>
          <w:lang w:eastAsia="ru-RU"/>
        </w:rPr>
        <w:t xml:space="preserve">, площею </w:t>
      </w:r>
      <w:r w:rsidR="00F50B82" w:rsidRPr="00622CD6">
        <w:rPr>
          <w:rFonts w:ascii="Century" w:hAnsi="Century"/>
          <w:sz w:val="28"/>
          <w:szCs w:val="28"/>
          <w:lang w:eastAsia="ru-RU"/>
        </w:rPr>
        <w:t>40,1</w:t>
      </w:r>
      <w:r w:rsidR="00F93366" w:rsidRPr="00622CD6">
        <w:rPr>
          <w:rFonts w:ascii="Century" w:hAnsi="Century"/>
          <w:sz w:val="28"/>
          <w:szCs w:val="28"/>
          <w:lang w:eastAsia="ru-RU"/>
        </w:rPr>
        <w:t xml:space="preserve"> м. </w:t>
      </w:r>
      <w:proofErr w:type="spellStart"/>
      <w:r w:rsidR="00F93366" w:rsidRPr="00622CD6">
        <w:rPr>
          <w:rFonts w:ascii="Century" w:hAnsi="Century"/>
          <w:sz w:val="28"/>
          <w:szCs w:val="28"/>
          <w:lang w:eastAsia="ru-RU"/>
        </w:rPr>
        <w:t>кв</w:t>
      </w:r>
      <w:proofErr w:type="spellEnd"/>
      <w:r w:rsidR="00F93366" w:rsidRPr="00622CD6">
        <w:rPr>
          <w:rFonts w:ascii="Century" w:hAnsi="Century"/>
          <w:sz w:val="28"/>
          <w:szCs w:val="28"/>
          <w:lang w:eastAsia="ru-RU"/>
        </w:rPr>
        <w:t xml:space="preserve">. за </w:t>
      </w:r>
      <w:proofErr w:type="spellStart"/>
      <w:r w:rsidR="00F93366" w:rsidRPr="00622CD6">
        <w:rPr>
          <w:rFonts w:ascii="Century" w:hAnsi="Century"/>
          <w:sz w:val="28"/>
          <w:szCs w:val="28"/>
          <w:lang w:eastAsia="ru-RU"/>
        </w:rPr>
        <w:t>адресою</w:t>
      </w:r>
      <w:proofErr w:type="spellEnd"/>
      <w:r w:rsidR="00F93366" w:rsidRPr="00622CD6">
        <w:rPr>
          <w:rFonts w:ascii="Century" w:hAnsi="Century"/>
          <w:sz w:val="28"/>
          <w:szCs w:val="28"/>
          <w:lang w:eastAsia="ru-RU"/>
        </w:rPr>
        <w:t>: 815</w:t>
      </w:r>
      <w:r w:rsidR="00F50B82" w:rsidRPr="00622CD6">
        <w:rPr>
          <w:rFonts w:ascii="Century" w:hAnsi="Century"/>
          <w:sz w:val="28"/>
          <w:szCs w:val="28"/>
          <w:lang w:eastAsia="ru-RU"/>
        </w:rPr>
        <w:t>51</w:t>
      </w:r>
      <w:r w:rsidR="00F93366" w:rsidRPr="00622CD6">
        <w:rPr>
          <w:rFonts w:ascii="Century" w:hAnsi="Century"/>
          <w:sz w:val="28"/>
          <w:szCs w:val="28"/>
          <w:lang w:eastAsia="ru-RU"/>
        </w:rPr>
        <w:t xml:space="preserve">, Львівська область, Львівський район, </w:t>
      </w:r>
      <w:bookmarkStart w:id="4" w:name="_Hlk219369494"/>
      <w:bookmarkStart w:id="5" w:name="_Hlk219369474"/>
      <w:r w:rsidR="00F50B82" w:rsidRPr="00622CD6">
        <w:rPr>
          <w:rFonts w:ascii="Century" w:hAnsi="Century"/>
          <w:sz w:val="28"/>
          <w:szCs w:val="28"/>
          <w:lang w:eastAsia="ru-RU"/>
        </w:rPr>
        <w:t xml:space="preserve">село </w:t>
      </w:r>
      <w:proofErr w:type="spellStart"/>
      <w:r w:rsidR="00F50B82" w:rsidRPr="00622CD6">
        <w:rPr>
          <w:rFonts w:ascii="Century" w:hAnsi="Century"/>
          <w:sz w:val="28"/>
          <w:szCs w:val="28"/>
          <w:lang w:eastAsia="ru-RU"/>
        </w:rPr>
        <w:t>Бартатів</w:t>
      </w:r>
      <w:proofErr w:type="spellEnd"/>
      <w:r w:rsidR="00F50B82" w:rsidRPr="00622CD6">
        <w:rPr>
          <w:rFonts w:ascii="Century" w:hAnsi="Century"/>
          <w:sz w:val="28"/>
          <w:szCs w:val="28"/>
          <w:lang w:eastAsia="ru-RU"/>
        </w:rPr>
        <w:t>, вулиця Шкільна,7</w:t>
      </w:r>
      <w:r w:rsidR="00C860DF" w:rsidRPr="00622CD6">
        <w:rPr>
          <w:rFonts w:ascii="Century" w:hAnsi="Century"/>
          <w:sz w:val="28"/>
          <w:szCs w:val="28"/>
          <w:lang w:eastAsia="ru-RU"/>
        </w:rPr>
        <w:t xml:space="preserve"> </w:t>
      </w:r>
      <w:bookmarkStart w:id="6" w:name="_Hlk219369593"/>
      <w:r w:rsidR="00C860DF" w:rsidRPr="00622CD6">
        <w:rPr>
          <w:rFonts w:ascii="Century" w:hAnsi="Century"/>
          <w:sz w:val="28"/>
          <w:szCs w:val="28"/>
        </w:rPr>
        <w:t>–</w:t>
      </w:r>
      <w:bookmarkEnd w:id="6"/>
      <w:r w:rsidR="00C860DF" w:rsidRPr="00622CD6">
        <w:rPr>
          <w:rFonts w:ascii="Century" w:hAnsi="Century"/>
          <w:sz w:val="28"/>
          <w:szCs w:val="28"/>
        </w:rPr>
        <w:t xml:space="preserve"> з метою </w:t>
      </w:r>
      <w:bookmarkStart w:id="7" w:name="_Hlk232171186"/>
      <w:r w:rsidR="00C860DF" w:rsidRPr="00622CD6">
        <w:rPr>
          <w:rFonts w:ascii="Century" w:hAnsi="Century"/>
          <w:sz w:val="28"/>
          <w:szCs w:val="28"/>
        </w:rPr>
        <w:t xml:space="preserve">розміщення </w:t>
      </w:r>
      <w:bookmarkEnd w:id="4"/>
      <w:r w:rsidR="00F50B82" w:rsidRPr="00622CD6">
        <w:rPr>
          <w:rFonts w:ascii="Century" w:hAnsi="Century"/>
          <w:sz w:val="28"/>
          <w:szCs w:val="28"/>
        </w:rPr>
        <w:t xml:space="preserve">особового складу та майна підрозділів Державної установи «Центр авіаційного забезпечення Національної поліції України»  </w:t>
      </w:r>
    </w:p>
    <w:bookmarkEnd w:id="5"/>
    <w:bookmarkEnd w:id="7"/>
    <w:p w14:paraId="5D183A38" w14:textId="345F806D" w:rsidR="000678BD" w:rsidRPr="00622CD6" w:rsidRDefault="00CF3907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val="ru-RU" w:eastAsia="ru-RU"/>
        </w:rPr>
        <w:t>3</w:t>
      </w:r>
      <w:r w:rsidR="00E70A04" w:rsidRPr="00622CD6">
        <w:rPr>
          <w:rFonts w:ascii="Century" w:hAnsi="Century"/>
          <w:sz w:val="28"/>
          <w:szCs w:val="28"/>
          <w:lang w:eastAsia="ru-RU"/>
        </w:rPr>
        <w:t>.</w:t>
      </w:r>
      <w:r w:rsidR="000678BD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622CD6">
        <w:rPr>
          <w:rFonts w:ascii="Century" w:hAnsi="Century"/>
          <w:sz w:val="28"/>
          <w:szCs w:val="28"/>
          <w:lang w:eastAsia="ru-RU"/>
        </w:rPr>
        <w:t>Затвердити</w:t>
      </w:r>
      <w:r w:rsidR="000678BD" w:rsidRPr="00622CD6">
        <w:rPr>
          <w:rFonts w:ascii="Century" w:hAnsi="Century"/>
          <w:sz w:val="28"/>
          <w:szCs w:val="28"/>
          <w:lang w:eastAsia="ru-RU"/>
        </w:rPr>
        <w:t xml:space="preserve"> наступні істотні</w:t>
      </w:r>
      <w:r w:rsidR="00E70A04" w:rsidRPr="00622CD6">
        <w:rPr>
          <w:rFonts w:ascii="Century" w:hAnsi="Century"/>
          <w:sz w:val="28"/>
          <w:szCs w:val="28"/>
          <w:lang w:eastAsia="ru-RU"/>
        </w:rPr>
        <w:t xml:space="preserve"> умови оренди</w:t>
      </w:r>
      <w:r w:rsidR="000678BD" w:rsidRPr="00622CD6">
        <w:rPr>
          <w:rFonts w:ascii="Century" w:hAnsi="Century"/>
          <w:sz w:val="28"/>
          <w:szCs w:val="28"/>
          <w:lang w:eastAsia="ru-RU"/>
        </w:rPr>
        <w:t xml:space="preserve"> вказаних об</w:t>
      </w:r>
      <w:r w:rsidR="000678BD" w:rsidRPr="00622CD6">
        <w:rPr>
          <w:rFonts w:ascii="Century" w:hAnsi="Century"/>
          <w:sz w:val="28"/>
          <w:szCs w:val="28"/>
          <w:lang w:val="ru-RU" w:eastAsia="ru-RU"/>
        </w:rPr>
        <w:t>’</w:t>
      </w:r>
      <w:proofErr w:type="spellStart"/>
      <w:r w:rsidR="000678BD" w:rsidRPr="00622CD6">
        <w:rPr>
          <w:rFonts w:ascii="Century" w:hAnsi="Century"/>
          <w:sz w:val="28"/>
          <w:szCs w:val="28"/>
          <w:lang w:eastAsia="ru-RU"/>
        </w:rPr>
        <w:t>єкт</w:t>
      </w:r>
      <w:r w:rsidR="00171E05" w:rsidRPr="00622CD6">
        <w:rPr>
          <w:rFonts w:ascii="Century" w:hAnsi="Century"/>
          <w:sz w:val="28"/>
          <w:szCs w:val="28"/>
          <w:lang w:eastAsia="ru-RU"/>
        </w:rPr>
        <w:t>у</w:t>
      </w:r>
      <w:proofErr w:type="spellEnd"/>
      <w:r w:rsidR="00171E05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E70A04" w:rsidRPr="00622CD6">
        <w:rPr>
          <w:rFonts w:ascii="Century" w:hAnsi="Century"/>
          <w:sz w:val="28"/>
          <w:szCs w:val="28"/>
          <w:lang w:eastAsia="ru-RU"/>
        </w:rPr>
        <w:t>нерухомого майна</w:t>
      </w:r>
      <w:r w:rsidR="000678BD" w:rsidRPr="00622CD6">
        <w:rPr>
          <w:rFonts w:ascii="Century" w:hAnsi="Century"/>
          <w:sz w:val="28"/>
          <w:szCs w:val="28"/>
          <w:lang w:eastAsia="ru-RU"/>
        </w:rPr>
        <w:t xml:space="preserve"> комунальної власності територіальної громади:</w:t>
      </w:r>
    </w:p>
    <w:p w14:paraId="43CD1929" w14:textId="5ADC7E79" w:rsidR="001C0034" w:rsidRPr="00622CD6" w:rsidRDefault="009D3411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>3</w:t>
      </w:r>
      <w:r w:rsidR="008A7DB5" w:rsidRPr="00622CD6">
        <w:rPr>
          <w:rFonts w:ascii="Century" w:hAnsi="Century"/>
          <w:sz w:val="28"/>
          <w:szCs w:val="28"/>
          <w:lang w:eastAsia="ru-RU"/>
        </w:rPr>
        <w:t>.</w:t>
      </w:r>
      <w:r w:rsidR="000678BD" w:rsidRPr="00622CD6">
        <w:rPr>
          <w:rFonts w:ascii="Century" w:hAnsi="Century"/>
          <w:sz w:val="28"/>
          <w:szCs w:val="28"/>
          <w:lang w:eastAsia="ru-RU"/>
        </w:rPr>
        <w:t>1.</w:t>
      </w:r>
      <w:r w:rsidR="008A7DB5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622CD6">
        <w:rPr>
          <w:rFonts w:ascii="Century" w:hAnsi="Century"/>
          <w:sz w:val="28"/>
          <w:szCs w:val="28"/>
          <w:lang w:eastAsia="ru-RU"/>
        </w:rPr>
        <w:t>Орендна плата становить 1 (одну) гривню на рік відповідно до Методики розрахунку орендної плати за користування майном Городоцької міської ради Львівської області, затвердженої рішенням Городоцької міської ради від 17.02.2022 року №22/19-4436</w:t>
      </w:r>
    </w:p>
    <w:p w14:paraId="2E4B18FB" w14:textId="48B8011D" w:rsidR="002A6712" w:rsidRPr="00622CD6" w:rsidRDefault="009D3411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>3</w:t>
      </w:r>
      <w:r w:rsidR="001C0034" w:rsidRPr="00622CD6">
        <w:rPr>
          <w:rFonts w:ascii="Century" w:hAnsi="Century"/>
          <w:sz w:val="28"/>
          <w:szCs w:val="28"/>
          <w:lang w:eastAsia="ru-RU"/>
        </w:rPr>
        <w:t>.</w:t>
      </w:r>
      <w:r w:rsidR="000678BD" w:rsidRPr="00622CD6">
        <w:rPr>
          <w:rFonts w:ascii="Century" w:hAnsi="Century"/>
          <w:sz w:val="28"/>
          <w:szCs w:val="28"/>
          <w:lang w:eastAsia="ru-RU"/>
        </w:rPr>
        <w:t>2</w:t>
      </w:r>
      <w:r w:rsidR="001C0034" w:rsidRPr="00622CD6">
        <w:rPr>
          <w:rFonts w:ascii="Century" w:hAnsi="Century"/>
          <w:sz w:val="28"/>
          <w:szCs w:val="28"/>
          <w:lang w:eastAsia="ru-RU"/>
        </w:rPr>
        <w:t>.</w:t>
      </w:r>
      <w:r w:rsidR="00C04E9C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0678BD" w:rsidRPr="00622CD6">
        <w:rPr>
          <w:rFonts w:ascii="Century" w:hAnsi="Century"/>
          <w:sz w:val="28"/>
          <w:szCs w:val="28"/>
          <w:lang w:eastAsia="ru-RU"/>
        </w:rPr>
        <w:t>Додатково відшкодуванню підлягають витрати на утримання орендованого нерухомого майна та надані Орендарем комунальні послуги.</w:t>
      </w:r>
    </w:p>
    <w:p w14:paraId="120A1BEB" w14:textId="56E55AD5" w:rsidR="001C0034" w:rsidRPr="00622CD6" w:rsidRDefault="009D3411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>3</w:t>
      </w:r>
      <w:r w:rsidR="001C0034" w:rsidRPr="00622CD6">
        <w:rPr>
          <w:rFonts w:ascii="Century" w:hAnsi="Century"/>
          <w:sz w:val="28"/>
          <w:szCs w:val="28"/>
          <w:lang w:eastAsia="ru-RU"/>
        </w:rPr>
        <w:t>.</w:t>
      </w:r>
      <w:r w:rsidR="006E7FF8" w:rsidRPr="00622CD6">
        <w:rPr>
          <w:rFonts w:ascii="Century" w:hAnsi="Century"/>
          <w:sz w:val="28"/>
          <w:szCs w:val="28"/>
          <w:lang w:eastAsia="ru-RU"/>
        </w:rPr>
        <w:t>3</w:t>
      </w:r>
      <w:r w:rsidR="001C0034" w:rsidRPr="00622CD6">
        <w:rPr>
          <w:rFonts w:ascii="Century" w:hAnsi="Century"/>
          <w:sz w:val="28"/>
          <w:szCs w:val="28"/>
          <w:lang w:eastAsia="ru-RU"/>
        </w:rPr>
        <w:t xml:space="preserve">. </w:t>
      </w:r>
      <w:r w:rsidR="006E7FF8" w:rsidRPr="00622CD6">
        <w:rPr>
          <w:rFonts w:ascii="Century" w:hAnsi="Century"/>
          <w:sz w:val="28"/>
          <w:szCs w:val="28"/>
          <w:lang w:eastAsia="ru-RU"/>
        </w:rPr>
        <w:t xml:space="preserve">Строк оренди становить </w:t>
      </w:r>
      <w:r w:rsidR="00171E05" w:rsidRPr="00622CD6">
        <w:rPr>
          <w:rFonts w:ascii="Century" w:hAnsi="Century"/>
          <w:sz w:val="28"/>
          <w:szCs w:val="28"/>
          <w:lang w:eastAsia="ru-RU"/>
        </w:rPr>
        <w:t>5</w:t>
      </w:r>
      <w:r w:rsidR="006E7FF8" w:rsidRPr="00622CD6">
        <w:rPr>
          <w:rFonts w:ascii="Century" w:hAnsi="Century"/>
          <w:sz w:val="28"/>
          <w:szCs w:val="28"/>
          <w:lang w:eastAsia="ru-RU"/>
        </w:rPr>
        <w:t xml:space="preserve"> рок</w:t>
      </w:r>
      <w:r w:rsidR="00171E05" w:rsidRPr="00622CD6">
        <w:rPr>
          <w:rFonts w:ascii="Century" w:hAnsi="Century"/>
          <w:sz w:val="28"/>
          <w:szCs w:val="28"/>
          <w:lang w:eastAsia="ru-RU"/>
        </w:rPr>
        <w:t>ів</w:t>
      </w:r>
      <w:r w:rsidR="006E7FF8" w:rsidRPr="00622CD6">
        <w:rPr>
          <w:rFonts w:ascii="Century" w:hAnsi="Century"/>
          <w:sz w:val="28"/>
          <w:szCs w:val="28"/>
          <w:lang w:eastAsia="ru-RU"/>
        </w:rPr>
        <w:t>.</w:t>
      </w:r>
    </w:p>
    <w:p w14:paraId="7DE350AC" w14:textId="77777777" w:rsidR="00F50B82" w:rsidRPr="00622CD6" w:rsidRDefault="00171E05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 xml:space="preserve">3.4. Цільове призначення використання </w:t>
      </w:r>
      <w:r w:rsidR="00C860DF" w:rsidRPr="00622CD6">
        <w:rPr>
          <w:rFonts w:ascii="Century" w:hAnsi="Century"/>
          <w:sz w:val="28"/>
          <w:szCs w:val="28"/>
        </w:rPr>
        <w:t xml:space="preserve">– </w:t>
      </w:r>
      <w:r w:rsidR="00F50B82" w:rsidRPr="00622CD6">
        <w:rPr>
          <w:rFonts w:ascii="Century" w:hAnsi="Century"/>
          <w:sz w:val="28"/>
          <w:szCs w:val="28"/>
          <w:lang w:eastAsia="ru-RU"/>
        </w:rPr>
        <w:t xml:space="preserve">розміщення особового складу та майна підрозділів Державної установи «Центр авіаційного забезпечення Національної поліції України»  </w:t>
      </w:r>
    </w:p>
    <w:p w14:paraId="2DA2F7F3" w14:textId="39F4C2D6" w:rsidR="006E7FF8" w:rsidRPr="00622CD6" w:rsidRDefault="00171E05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>4</w:t>
      </w:r>
      <w:r w:rsidR="001C0034" w:rsidRPr="00622CD6">
        <w:rPr>
          <w:rFonts w:ascii="Century" w:hAnsi="Century"/>
          <w:sz w:val="28"/>
          <w:szCs w:val="28"/>
          <w:lang w:eastAsia="ru-RU"/>
        </w:rPr>
        <w:t xml:space="preserve">.  </w:t>
      </w:r>
      <w:r w:rsidR="006E7FF8" w:rsidRPr="00622CD6">
        <w:rPr>
          <w:rFonts w:ascii="Century" w:hAnsi="Century"/>
          <w:sz w:val="28"/>
          <w:szCs w:val="28"/>
          <w:lang w:eastAsia="ru-RU"/>
        </w:rPr>
        <w:t>Городоцькій міській раді укласти договір оренди нерухомого майна комунальної власності територіальної громади.</w:t>
      </w:r>
    </w:p>
    <w:p w14:paraId="5FE16C77" w14:textId="73E49E55" w:rsidR="0008431C" w:rsidRPr="00622CD6" w:rsidRDefault="00171E05" w:rsidP="00622CD6">
      <w:pPr>
        <w:shd w:val="clear" w:color="auto" w:fill="FFFFFF"/>
        <w:suppressAutoHyphens w:val="0"/>
        <w:ind w:firstLine="567"/>
        <w:jc w:val="both"/>
        <w:rPr>
          <w:rFonts w:ascii="Century" w:hAnsi="Century"/>
          <w:sz w:val="28"/>
          <w:szCs w:val="28"/>
          <w:lang w:eastAsia="ru-RU"/>
        </w:rPr>
      </w:pPr>
      <w:r w:rsidRPr="00622CD6">
        <w:rPr>
          <w:rFonts w:ascii="Century" w:hAnsi="Century"/>
          <w:sz w:val="28"/>
          <w:szCs w:val="28"/>
          <w:lang w:eastAsia="ru-RU"/>
        </w:rPr>
        <w:t>5</w:t>
      </w:r>
      <w:r w:rsidR="0008431C" w:rsidRPr="00622CD6">
        <w:rPr>
          <w:rFonts w:ascii="Century" w:hAnsi="Century"/>
          <w:sz w:val="28"/>
          <w:szCs w:val="28"/>
          <w:lang w:eastAsia="ru-RU"/>
        </w:rPr>
        <w:t xml:space="preserve">. Контроль за виконанням </w:t>
      </w:r>
      <w:r w:rsidR="006E7FF8" w:rsidRPr="00622CD6">
        <w:rPr>
          <w:rFonts w:ascii="Century" w:hAnsi="Century"/>
          <w:sz w:val="28"/>
          <w:szCs w:val="28"/>
          <w:lang w:eastAsia="ru-RU"/>
        </w:rPr>
        <w:t>даного</w:t>
      </w:r>
      <w:r w:rsidR="009F2439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08431C" w:rsidRPr="00622CD6">
        <w:rPr>
          <w:rFonts w:ascii="Century" w:hAnsi="Century"/>
          <w:sz w:val="28"/>
          <w:szCs w:val="28"/>
          <w:lang w:eastAsia="ru-RU"/>
        </w:rPr>
        <w:t xml:space="preserve">рішення покласти на постійну комісію міської ради з питань </w:t>
      </w:r>
      <w:r w:rsidR="00326C12" w:rsidRPr="00622CD6">
        <w:rPr>
          <w:rFonts w:ascii="Century" w:hAnsi="Century"/>
          <w:sz w:val="28"/>
          <w:szCs w:val="28"/>
          <w:lang w:eastAsia="ru-RU"/>
        </w:rPr>
        <w:t xml:space="preserve"> </w:t>
      </w:r>
      <w:r w:rsidR="001F0AEA" w:rsidRPr="00622CD6">
        <w:rPr>
          <w:rFonts w:ascii="Century" w:hAnsi="Century"/>
          <w:sz w:val="28"/>
          <w:szCs w:val="28"/>
          <w:lang w:eastAsia="ru-RU"/>
        </w:rPr>
        <w:t>бюджету, соціально-економічного розвитку, комунального майна і приватизації.</w:t>
      </w:r>
    </w:p>
    <w:p w14:paraId="660AF303" w14:textId="77777777" w:rsidR="00353C5A" w:rsidRPr="00622CD6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4D199580" w14:textId="77777777" w:rsidR="00353C5A" w:rsidRPr="00622CD6" w:rsidRDefault="00353C5A" w:rsidP="00A3063F">
      <w:pPr>
        <w:autoSpaceDE w:val="0"/>
        <w:autoSpaceDN w:val="0"/>
        <w:adjustRightInd w:val="0"/>
        <w:ind w:firstLine="567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p w14:paraId="7D83FE42" w14:textId="692AD9D8" w:rsidR="00101482" w:rsidRPr="00622CD6" w:rsidRDefault="00BD0977" w:rsidP="00622CD6">
      <w:pPr>
        <w:autoSpaceDE w:val="0"/>
        <w:autoSpaceDN w:val="0"/>
        <w:adjustRightInd w:val="0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9F2439"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272E47"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</w:t>
      </w:r>
      <w:r w:rsidR="00974D3B" w:rsidRPr="00622CD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К</w:t>
      </w:r>
    </w:p>
    <w:p w14:paraId="3C50385A" w14:textId="2BFE255B" w:rsidR="00101482" w:rsidRPr="00622CD6" w:rsidRDefault="00101482" w:rsidP="006E7FF8">
      <w:pPr>
        <w:suppressAutoHyphens w:val="0"/>
        <w:spacing w:after="200" w:line="276" w:lineRule="auto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</w:p>
    <w:sectPr w:rsidR="00101482" w:rsidRPr="00622CD6" w:rsidSect="00622CD6">
      <w:headerReference w:type="even" r:id="rId9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83634" w14:textId="77777777" w:rsidR="008C56F9" w:rsidRDefault="008C56F9" w:rsidP="00B45203">
      <w:r>
        <w:separator/>
      </w:r>
    </w:p>
  </w:endnote>
  <w:endnote w:type="continuationSeparator" w:id="0">
    <w:p w14:paraId="20885941" w14:textId="77777777" w:rsidR="008C56F9" w:rsidRDefault="008C56F9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73CAD" w14:textId="77777777" w:rsidR="008C56F9" w:rsidRDefault="008C56F9" w:rsidP="00B45203">
      <w:r>
        <w:separator/>
      </w:r>
    </w:p>
  </w:footnote>
  <w:footnote w:type="continuationSeparator" w:id="0">
    <w:p w14:paraId="1752FD6C" w14:textId="77777777" w:rsidR="008C56F9" w:rsidRDefault="008C56F9" w:rsidP="00B45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9145727"/>
      <w:docPartObj>
        <w:docPartGallery w:val="Page Numbers (Top of Page)"/>
        <w:docPartUnique/>
      </w:docPartObj>
    </w:sdtPr>
    <w:sdtEndPr>
      <w:rPr>
        <w:rFonts w:ascii="Century" w:hAnsi="Century"/>
        <w:sz w:val="28"/>
        <w:szCs w:val="28"/>
      </w:rPr>
    </w:sdtEndPr>
    <w:sdtContent>
      <w:p w14:paraId="1AE40A64" w14:textId="7AC90349" w:rsidR="00622CD6" w:rsidRPr="00622CD6" w:rsidRDefault="00622CD6">
        <w:pPr>
          <w:pStyle w:val="a5"/>
          <w:jc w:val="center"/>
          <w:rPr>
            <w:rFonts w:ascii="Century" w:hAnsi="Century"/>
            <w:sz w:val="28"/>
            <w:szCs w:val="28"/>
          </w:rPr>
        </w:pPr>
        <w:r w:rsidRPr="00622CD6">
          <w:rPr>
            <w:rFonts w:ascii="Century" w:hAnsi="Century"/>
            <w:sz w:val="28"/>
            <w:szCs w:val="28"/>
          </w:rPr>
          <w:fldChar w:fldCharType="begin"/>
        </w:r>
        <w:r w:rsidRPr="00622CD6">
          <w:rPr>
            <w:rFonts w:ascii="Century" w:hAnsi="Century"/>
            <w:sz w:val="28"/>
            <w:szCs w:val="28"/>
          </w:rPr>
          <w:instrText>PAGE   \* MERGEFORMAT</w:instrText>
        </w:r>
        <w:r w:rsidRPr="00622CD6">
          <w:rPr>
            <w:rFonts w:ascii="Century" w:hAnsi="Century"/>
            <w:sz w:val="28"/>
            <w:szCs w:val="28"/>
          </w:rPr>
          <w:fldChar w:fldCharType="separate"/>
        </w:r>
        <w:r w:rsidRPr="00622CD6">
          <w:rPr>
            <w:rFonts w:ascii="Century" w:hAnsi="Century"/>
            <w:sz w:val="28"/>
            <w:szCs w:val="28"/>
          </w:rPr>
          <w:t>2</w:t>
        </w:r>
        <w:r w:rsidRPr="00622CD6">
          <w:rPr>
            <w:rFonts w:ascii="Century" w:hAnsi="Century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90795"/>
    <w:multiLevelType w:val="hybridMultilevel"/>
    <w:tmpl w:val="44C6BE8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0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1" w15:restartNumberingAfterBreak="0">
    <w:nsid w:val="57813656"/>
    <w:multiLevelType w:val="hybridMultilevel"/>
    <w:tmpl w:val="76AE51A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5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6" w15:restartNumberingAfterBreak="0">
    <w:nsid w:val="77E56040"/>
    <w:multiLevelType w:val="hybridMultilevel"/>
    <w:tmpl w:val="7FCC2F2E"/>
    <w:lvl w:ilvl="0" w:tplc="0422000F">
      <w:start w:val="1"/>
      <w:numFmt w:val="decimal"/>
      <w:lvlText w:val="%1."/>
      <w:lvlJc w:val="left"/>
      <w:pPr>
        <w:ind w:left="2283" w:hanging="360"/>
      </w:pPr>
    </w:lvl>
    <w:lvl w:ilvl="1" w:tplc="04220019" w:tentative="1">
      <w:start w:val="1"/>
      <w:numFmt w:val="lowerLetter"/>
      <w:lvlText w:val="%2."/>
      <w:lvlJc w:val="left"/>
      <w:pPr>
        <w:ind w:left="3003" w:hanging="360"/>
      </w:pPr>
    </w:lvl>
    <w:lvl w:ilvl="2" w:tplc="0422001B" w:tentative="1">
      <w:start w:val="1"/>
      <w:numFmt w:val="lowerRoman"/>
      <w:lvlText w:val="%3."/>
      <w:lvlJc w:val="right"/>
      <w:pPr>
        <w:ind w:left="3723" w:hanging="180"/>
      </w:pPr>
    </w:lvl>
    <w:lvl w:ilvl="3" w:tplc="0422000F" w:tentative="1">
      <w:start w:val="1"/>
      <w:numFmt w:val="decimal"/>
      <w:lvlText w:val="%4."/>
      <w:lvlJc w:val="left"/>
      <w:pPr>
        <w:ind w:left="4443" w:hanging="360"/>
      </w:pPr>
    </w:lvl>
    <w:lvl w:ilvl="4" w:tplc="04220019" w:tentative="1">
      <w:start w:val="1"/>
      <w:numFmt w:val="lowerLetter"/>
      <w:lvlText w:val="%5."/>
      <w:lvlJc w:val="left"/>
      <w:pPr>
        <w:ind w:left="5163" w:hanging="360"/>
      </w:pPr>
    </w:lvl>
    <w:lvl w:ilvl="5" w:tplc="0422001B" w:tentative="1">
      <w:start w:val="1"/>
      <w:numFmt w:val="lowerRoman"/>
      <w:lvlText w:val="%6."/>
      <w:lvlJc w:val="right"/>
      <w:pPr>
        <w:ind w:left="5883" w:hanging="180"/>
      </w:pPr>
    </w:lvl>
    <w:lvl w:ilvl="6" w:tplc="0422000F" w:tentative="1">
      <w:start w:val="1"/>
      <w:numFmt w:val="decimal"/>
      <w:lvlText w:val="%7."/>
      <w:lvlJc w:val="left"/>
      <w:pPr>
        <w:ind w:left="6603" w:hanging="360"/>
      </w:pPr>
    </w:lvl>
    <w:lvl w:ilvl="7" w:tplc="04220019" w:tentative="1">
      <w:start w:val="1"/>
      <w:numFmt w:val="lowerLetter"/>
      <w:lvlText w:val="%8."/>
      <w:lvlJc w:val="left"/>
      <w:pPr>
        <w:ind w:left="7323" w:hanging="360"/>
      </w:pPr>
    </w:lvl>
    <w:lvl w:ilvl="8" w:tplc="0422001B" w:tentative="1">
      <w:start w:val="1"/>
      <w:numFmt w:val="lowerRoman"/>
      <w:lvlText w:val="%9."/>
      <w:lvlJc w:val="right"/>
      <w:pPr>
        <w:ind w:left="8043" w:hanging="180"/>
      </w:pPr>
    </w:lvl>
  </w:abstractNum>
  <w:abstractNum w:abstractNumId="17" w15:restartNumberingAfterBreak="0">
    <w:nsid w:val="7E3C29F8"/>
    <w:multiLevelType w:val="hybridMultilevel"/>
    <w:tmpl w:val="96687A9A"/>
    <w:lvl w:ilvl="0" w:tplc="0422000F">
      <w:start w:val="1"/>
      <w:numFmt w:val="decimal"/>
      <w:lvlText w:val="%1."/>
      <w:lvlJc w:val="left"/>
      <w:pPr>
        <w:ind w:left="1823" w:hanging="360"/>
      </w:pPr>
    </w:lvl>
    <w:lvl w:ilvl="1" w:tplc="04220019" w:tentative="1">
      <w:start w:val="1"/>
      <w:numFmt w:val="lowerLetter"/>
      <w:lvlText w:val="%2."/>
      <w:lvlJc w:val="left"/>
      <w:pPr>
        <w:ind w:left="2543" w:hanging="360"/>
      </w:pPr>
    </w:lvl>
    <w:lvl w:ilvl="2" w:tplc="0422001B" w:tentative="1">
      <w:start w:val="1"/>
      <w:numFmt w:val="lowerRoman"/>
      <w:lvlText w:val="%3."/>
      <w:lvlJc w:val="right"/>
      <w:pPr>
        <w:ind w:left="3263" w:hanging="180"/>
      </w:pPr>
    </w:lvl>
    <w:lvl w:ilvl="3" w:tplc="0422000F" w:tentative="1">
      <w:start w:val="1"/>
      <w:numFmt w:val="decimal"/>
      <w:lvlText w:val="%4."/>
      <w:lvlJc w:val="left"/>
      <w:pPr>
        <w:ind w:left="3983" w:hanging="360"/>
      </w:pPr>
    </w:lvl>
    <w:lvl w:ilvl="4" w:tplc="04220019" w:tentative="1">
      <w:start w:val="1"/>
      <w:numFmt w:val="lowerLetter"/>
      <w:lvlText w:val="%5."/>
      <w:lvlJc w:val="left"/>
      <w:pPr>
        <w:ind w:left="4703" w:hanging="360"/>
      </w:pPr>
    </w:lvl>
    <w:lvl w:ilvl="5" w:tplc="0422001B" w:tentative="1">
      <w:start w:val="1"/>
      <w:numFmt w:val="lowerRoman"/>
      <w:lvlText w:val="%6."/>
      <w:lvlJc w:val="right"/>
      <w:pPr>
        <w:ind w:left="5423" w:hanging="180"/>
      </w:pPr>
    </w:lvl>
    <w:lvl w:ilvl="6" w:tplc="0422000F" w:tentative="1">
      <w:start w:val="1"/>
      <w:numFmt w:val="decimal"/>
      <w:lvlText w:val="%7."/>
      <w:lvlJc w:val="left"/>
      <w:pPr>
        <w:ind w:left="6143" w:hanging="360"/>
      </w:pPr>
    </w:lvl>
    <w:lvl w:ilvl="7" w:tplc="04220019" w:tentative="1">
      <w:start w:val="1"/>
      <w:numFmt w:val="lowerLetter"/>
      <w:lvlText w:val="%8."/>
      <w:lvlJc w:val="left"/>
      <w:pPr>
        <w:ind w:left="6863" w:hanging="360"/>
      </w:pPr>
    </w:lvl>
    <w:lvl w:ilvl="8" w:tplc="0422001B" w:tentative="1">
      <w:start w:val="1"/>
      <w:numFmt w:val="lowerRoman"/>
      <w:lvlText w:val="%9."/>
      <w:lvlJc w:val="right"/>
      <w:pPr>
        <w:ind w:left="7583" w:hanging="180"/>
      </w:pPr>
    </w:lvl>
  </w:abstractNum>
  <w:num w:numId="1" w16cid:durableId="1513448616">
    <w:abstractNumId w:val="6"/>
  </w:num>
  <w:num w:numId="2" w16cid:durableId="1896820339">
    <w:abstractNumId w:val="2"/>
  </w:num>
  <w:num w:numId="3" w16cid:durableId="2116363643">
    <w:abstractNumId w:val="13"/>
  </w:num>
  <w:num w:numId="4" w16cid:durableId="1801146037">
    <w:abstractNumId w:val="4"/>
  </w:num>
  <w:num w:numId="5" w16cid:durableId="956064829">
    <w:abstractNumId w:val="9"/>
  </w:num>
  <w:num w:numId="6" w16cid:durableId="1623073454">
    <w:abstractNumId w:val="10"/>
  </w:num>
  <w:num w:numId="7" w16cid:durableId="129641833">
    <w:abstractNumId w:val="12"/>
  </w:num>
  <w:num w:numId="8" w16cid:durableId="1455563584">
    <w:abstractNumId w:val="1"/>
  </w:num>
  <w:num w:numId="9" w16cid:durableId="1649548706">
    <w:abstractNumId w:val="3"/>
  </w:num>
  <w:num w:numId="10" w16cid:durableId="1486238131">
    <w:abstractNumId w:val="14"/>
  </w:num>
  <w:num w:numId="11" w16cid:durableId="1508516277">
    <w:abstractNumId w:val="15"/>
  </w:num>
  <w:num w:numId="12" w16cid:durableId="658654511">
    <w:abstractNumId w:val="0"/>
  </w:num>
  <w:num w:numId="13" w16cid:durableId="135535623">
    <w:abstractNumId w:val="8"/>
  </w:num>
  <w:num w:numId="14" w16cid:durableId="1917199772">
    <w:abstractNumId w:val="5"/>
  </w:num>
  <w:num w:numId="15" w16cid:durableId="1964070356">
    <w:abstractNumId w:val="11"/>
  </w:num>
  <w:num w:numId="16" w16cid:durableId="4063512">
    <w:abstractNumId w:val="16"/>
  </w:num>
  <w:num w:numId="17" w16cid:durableId="1741172143">
    <w:abstractNumId w:val="7"/>
  </w:num>
  <w:num w:numId="18" w16cid:durableId="21468968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07D2"/>
    <w:rsid w:val="00011C85"/>
    <w:rsid w:val="00013FE9"/>
    <w:rsid w:val="0001511C"/>
    <w:rsid w:val="000678BD"/>
    <w:rsid w:val="0008431C"/>
    <w:rsid w:val="00096889"/>
    <w:rsid w:val="000A2461"/>
    <w:rsid w:val="000C7122"/>
    <w:rsid w:val="000D5902"/>
    <w:rsid w:val="00101482"/>
    <w:rsid w:val="001045DB"/>
    <w:rsid w:val="00111C86"/>
    <w:rsid w:val="00120E35"/>
    <w:rsid w:val="00123CAD"/>
    <w:rsid w:val="0013537E"/>
    <w:rsid w:val="00140EBE"/>
    <w:rsid w:val="001542D1"/>
    <w:rsid w:val="00156D2E"/>
    <w:rsid w:val="0015745B"/>
    <w:rsid w:val="00160562"/>
    <w:rsid w:val="00171E05"/>
    <w:rsid w:val="0017728B"/>
    <w:rsid w:val="0018690B"/>
    <w:rsid w:val="00190B77"/>
    <w:rsid w:val="001927D6"/>
    <w:rsid w:val="00192BA0"/>
    <w:rsid w:val="0019387A"/>
    <w:rsid w:val="001B056F"/>
    <w:rsid w:val="001C0034"/>
    <w:rsid w:val="001D1488"/>
    <w:rsid w:val="001E0321"/>
    <w:rsid w:val="001E79AF"/>
    <w:rsid w:val="001F0AEA"/>
    <w:rsid w:val="001F55A0"/>
    <w:rsid w:val="001F762A"/>
    <w:rsid w:val="00207FAB"/>
    <w:rsid w:val="00210682"/>
    <w:rsid w:val="00210D5D"/>
    <w:rsid w:val="00241D71"/>
    <w:rsid w:val="002440D0"/>
    <w:rsid w:val="00250E84"/>
    <w:rsid w:val="0027270B"/>
    <w:rsid w:val="00272E47"/>
    <w:rsid w:val="00281E55"/>
    <w:rsid w:val="0028552A"/>
    <w:rsid w:val="002860BE"/>
    <w:rsid w:val="002A2DFA"/>
    <w:rsid w:val="002A3232"/>
    <w:rsid w:val="002A4D1D"/>
    <w:rsid w:val="002A6712"/>
    <w:rsid w:val="002A6A9D"/>
    <w:rsid w:val="002B1920"/>
    <w:rsid w:val="002B33DE"/>
    <w:rsid w:val="002D0DAF"/>
    <w:rsid w:val="002F5F14"/>
    <w:rsid w:val="00306225"/>
    <w:rsid w:val="00314C48"/>
    <w:rsid w:val="00326C12"/>
    <w:rsid w:val="0034563A"/>
    <w:rsid w:val="00347451"/>
    <w:rsid w:val="00353C5A"/>
    <w:rsid w:val="0037386D"/>
    <w:rsid w:val="003A0663"/>
    <w:rsid w:val="003A0991"/>
    <w:rsid w:val="003A137F"/>
    <w:rsid w:val="003B2CFC"/>
    <w:rsid w:val="003B58F1"/>
    <w:rsid w:val="003B6279"/>
    <w:rsid w:val="003E27B3"/>
    <w:rsid w:val="003F2640"/>
    <w:rsid w:val="00423602"/>
    <w:rsid w:val="00435E71"/>
    <w:rsid w:val="004528EB"/>
    <w:rsid w:val="004572C4"/>
    <w:rsid w:val="00463EAA"/>
    <w:rsid w:val="00480D57"/>
    <w:rsid w:val="00482AAA"/>
    <w:rsid w:val="004D513F"/>
    <w:rsid w:val="004E4133"/>
    <w:rsid w:val="004F455F"/>
    <w:rsid w:val="0050197E"/>
    <w:rsid w:val="0050553A"/>
    <w:rsid w:val="00506E34"/>
    <w:rsid w:val="00511D41"/>
    <w:rsid w:val="00513155"/>
    <w:rsid w:val="005218C4"/>
    <w:rsid w:val="0053069B"/>
    <w:rsid w:val="0054292F"/>
    <w:rsid w:val="005553A3"/>
    <w:rsid w:val="0057739B"/>
    <w:rsid w:val="005806E0"/>
    <w:rsid w:val="00594423"/>
    <w:rsid w:val="005A1EB6"/>
    <w:rsid w:val="005A31D6"/>
    <w:rsid w:val="005B2817"/>
    <w:rsid w:val="005B63DB"/>
    <w:rsid w:val="005C183C"/>
    <w:rsid w:val="005C1D00"/>
    <w:rsid w:val="005D2293"/>
    <w:rsid w:val="005E1051"/>
    <w:rsid w:val="005E3B5B"/>
    <w:rsid w:val="005F0F8E"/>
    <w:rsid w:val="00604AF1"/>
    <w:rsid w:val="0060617C"/>
    <w:rsid w:val="00606678"/>
    <w:rsid w:val="0061017E"/>
    <w:rsid w:val="00614465"/>
    <w:rsid w:val="00622CD6"/>
    <w:rsid w:val="0062352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55C3"/>
    <w:rsid w:val="00697262"/>
    <w:rsid w:val="00697EB7"/>
    <w:rsid w:val="006D0941"/>
    <w:rsid w:val="006E07BA"/>
    <w:rsid w:val="006E68B8"/>
    <w:rsid w:val="006E7FF8"/>
    <w:rsid w:val="007052D5"/>
    <w:rsid w:val="007225F3"/>
    <w:rsid w:val="00726087"/>
    <w:rsid w:val="007340AF"/>
    <w:rsid w:val="007422BA"/>
    <w:rsid w:val="00747D17"/>
    <w:rsid w:val="00756F2D"/>
    <w:rsid w:val="007670F8"/>
    <w:rsid w:val="0078619F"/>
    <w:rsid w:val="00787D6D"/>
    <w:rsid w:val="00795277"/>
    <w:rsid w:val="00795311"/>
    <w:rsid w:val="007A538C"/>
    <w:rsid w:val="007B39A3"/>
    <w:rsid w:val="007B66EB"/>
    <w:rsid w:val="007D231E"/>
    <w:rsid w:val="007D3D83"/>
    <w:rsid w:val="007E2FEB"/>
    <w:rsid w:val="007E3D8B"/>
    <w:rsid w:val="007E3F33"/>
    <w:rsid w:val="007E742A"/>
    <w:rsid w:val="00815764"/>
    <w:rsid w:val="0081764E"/>
    <w:rsid w:val="00823D33"/>
    <w:rsid w:val="00872C9A"/>
    <w:rsid w:val="0087630C"/>
    <w:rsid w:val="00886A94"/>
    <w:rsid w:val="00890F22"/>
    <w:rsid w:val="008A7DB5"/>
    <w:rsid w:val="008B0DC7"/>
    <w:rsid w:val="008B56A4"/>
    <w:rsid w:val="008B579C"/>
    <w:rsid w:val="008B6C51"/>
    <w:rsid w:val="008C2915"/>
    <w:rsid w:val="008C2927"/>
    <w:rsid w:val="008C56F9"/>
    <w:rsid w:val="008E5C9D"/>
    <w:rsid w:val="00902439"/>
    <w:rsid w:val="0090297D"/>
    <w:rsid w:val="00916909"/>
    <w:rsid w:val="00924752"/>
    <w:rsid w:val="0094129A"/>
    <w:rsid w:val="00967593"/>
    <w:rsid w:val="00974D3B"/>
    <w:rsid w:val="0097788C"/>
    <w:rsid w:val="00993879"/>
    <w:rsid w:val="00994C5D"/>
    <w:rsid w:val="009D3411"/>
    <w:rsid w:val="009F0EF8"/>
    <w:rsid w:val="009F2439"/>
    <w:rsid w:val="00A0501F"/>
    <w:rsid w:val="00A27B03"/>
    <w:rsid w:val="00A3063F"/>
    <w:rsid w:val="00A72A2D"/>
    <w:rsid w:val="00A94836"/>
    <w:rsid w:val="00AB52DE"/>
    <w:rsid w:val="00AB603C"/>
    <w:rsid w:val="00AD4C5B"/>
    <w:rsid w:val="00AD5CFF"/>
    <w:rsid w:val="00AE5055"/>
    <w:rsid w:val="00B05F3D"/>
    <w:rsid w:val="00B35F87"/>
    <w:rsid w:val="00B45203"/>
    <w:rsid w:val="00B525EB"/>
    <w:rsid w:val="00B5359B"/>
    <w:rsid w:val="00B54F35"/>
    <w:rsid w:val="00B55894"/>
    <w:rsid w:val="00B87B18"/>
    <w:rsid w:val="00B9254F"/>
    <w:rsid w:val="00BA5A33"/>
    <w:rsid w:val="00BB5153"/>
    <w:rsid w:val="00BD0977"/>
    <w:rsid w:val="00BD4631"/>
    <w:rsid w:val="00BD7425"/>
    <w:rsid w:val="00BF1CDF"/>
    <w:rsid w:val="00C04E9C"/>
    <w:rsid w:val="00C0742B"/>
    <w:rsid w:val="00C22124"/>
    <w:rsid w:val="00C223F6"/>
    <w:rsid w:val="00C22B84"/>
    <w:rsid w:val="00C27FF1"/>
    <w:rsid w:val="00C30CDA"/>
    <w:rsid w:val="00C368BC"/>
    <w:rsid w:val="00C516A7"/>
    <w:rsid w:val="00C860DF"/>
    <w:rsid w:val="00C948CF"/>
    <w:rsid w:val="00CA32D9"/>
    <w:rsid w:val="00CA4174"/>
    <w:rsid w:val="00CA4340"/>
    <w:rsid w:val="00CA4B9A"/>
    <w:rsid w:val="00CC1738"/>
    <w:rsid w:val="00CC2420"/>
    <w:rsid w:val="00CD70CE"/>
    <w:rsid w:val="00CE001B"/>
    <w:rsid w:val="00CF3907"/>
    <w:rsid w:val="00D03B21"/>
    <w:rsid w:val="00D15D62"/>
    <w:rsid w:val="00D25080"/>
    <w:rsid w:val="00D253F7"/>
    <w:rsid w:val="00D37B11"/>
    <w:rsid w:val="00D37FAA"/>
    <w:rsid w:val="00D459D5"/>
    <w:rsid w:val="00D52AAC"/>
    <w:rsid w:val="00D60112"/>
    <w:rsid w:val="00D751D9"/>
    <w:rsid w:val="00D775FF"/>
    <w:rsid w:val="00D8617C"/>
    <w:rsid w:val="00D91DCD"/>
    <w:rsid w:val="00DB6506"/>
    <w:rsid w:val="00DC5F56"/>
    <w:rsid w:val="00DE270C"/>
    <w:rsid w:val="00DF2E79"/>
    <w:rsid w:val="00DF4C94"/>
    <w:rsid w:val="00DF7FA2"/>
    <w:rsid w:val="00E06358"/>
    <w:rsid w:val="00E205EF"/>
    <w:rsid w:val="00E21A8C"/>
    <w:rsid w:val="00E475F5"/>
    <w:rsid w:val="00E608AB"/>
    <w:rsid w:val="00E70A04"/>
    <w:rsid w:val="00E75EF5"/>
    <w:rsid w:val="00E876CD"/>
    <w:rsid w:val="00EB1946"/>
    <w:rsid w:val="00EC256F"/>
    <w:rsid w:val="00ED1D8B"/>
    <w:rsid w:val="00ED31CD"/>
    <w:rsid w:val="00EE286E"/>
    <w:rsid w:val="00EE2A66"/>
    <w:rsid w:val="00EE591D"/>
    <w:rsid w:val="00F00AB5"/>
    <w:rsid w:val="00F071E6"/>
    <w:rsid w:val="00F16EDF"/>
    <w:rsid w:val="00F21ADA"/>
    <w:rsid w:val="00F245B5"/>
    <w:rsid w:val="00F4189F"/>
    <w:rsid w:val="00F43D51"/>
    <w:rsid w:val="00F50B82"/>
    <w:rsid w:val="00F70599"/>
    <w:rsid w:val="00F73150"/>
    <w:rsid w:val="00F74037"/>
    <w:rsid w:val="00F75F8C"/>
    <w:rsid w:val="00F93366"/>
    <w:rsid w:val="00F9766C"/>
    <w:rsid w:val="00FB6AC2"/>
    <w:rsid w:val="00FC675F"/>
    <w:rsid w:val="00FD7BC0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90BDE"/>
  <w15:docId w15:val="{CC9F937D-A161-4CE2-9D1A-6F863500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787D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7D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87D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1">
    <w:name w:val="Заголовок №1_"/>
    <w:link w:val="12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787D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787D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0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2B95-0B8E-4658-8E72-C8C035780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2235</Words>
  <Characters>1274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3</cp:revision>
  <cp:lastPrinted>2026-06-29T11:24:00Z</cp:lastPrinted>
  <dcterms:created xsi:type="dcterms:W3CDTF">2026-06-29T11:24:00Z</dcterms:created>
  <dcterms:modified xsi:type="dcterms:W3CDTF">2026-06-29T11:25:00Z</dcterms:modified>
</cp:coreProperties>
</file>